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7B33" w:rsidTr="00544A8F">
        <w:tc>
          <w:tcPr>
            <w:tcW w:w="9576" w:type="dxa"/>
            <w:shd w:val="clear" w:color="auto" w:fill="auto"/>
          </w:tcPr>
          <w:p w:rsidR="007E7B33" w:rsidRDefault="007E7B33" w:rsidP="000054FC">
            <w:pPr>
              <w:pStyle w:val="14bldcentr"/>
            </w:pPr>
            <w:r>
              <w:t xml:space="preserve">ADDENDUM </w:t>
            </w:r>
            <w:r w:rsidR="000054FC">
              <w:t>1</w:t>
            </w:r>
            <w:r>
              <w:t xml:space="preserve"> QUESTIONS and ANSWERS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3D524D">
        <w:t>March 15</w:t>
      </w:r>
      <w:r w:rsidR="000054FC">
        <w:t>, 2018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0054FC">
        <w:t>Diane Poppert</w:t>
      </w:r>
      <w:r w:rsidRPr="00BD5697">
        <w:t>, Buyer</w:t>
      </w:r>
      <w:bookmarkStart w:id="1" w:name="_GoBack"/>
      <w:bookmarkEnd w:id="1"/>
    </w:p>
    <w:p w:rsidR="007124F4" w:rsidRDefault="000054FC" w:rsidP="002E0890">
      <w:pPr>
        <w:pStyle w:val="Level3Body"/>
      </w:pPr>
      <w:r>
        <w:t>Nebraska Department of Correctional Services</w:t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7124F4" w:rsidRDefault="005B1348" w:rsidP="005B1348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9E2F65">
        <w:t>Request for Proposal</w:t>
      </w:r>
      <w:r w:rsidR="009E2F65">
        <w:rPr>
          <w:color w:val="FF0000"/>
        </w:rPr>
        <w:t xml:space="preserve"> </w:t>
      </w:r>
      <w:r w:rsidR="00AB1852" w:rsidRPr="00BD5697">
        <w:t xml:space="preserve">Number </w:t>
      </w:r>
      <w:r w:rsidR="000054FC">
        <w:t>93894-Z6</w:t>
      </w:r>
      <w:r>
        <w:t xml:space="preserve"> </w:t>
      </w:r>
    </w:p>
    <w:p w:rsidR="006A5040" w:rsidRPr="00BD5697" w:rsidRDefault="006A5040" w:rsidP="006A5040">
      <w:pPr>
        <w:pStyle w:val="Level3Body"/>
      </w:pPr>
      <w:proofErr w:type="gramStart"/>
      <w:r>
        <w:t>to</w:t>
      </w:r>
      <w:proofErr w:type="gramEnd"/>
      <w:r>
        <w:t xml:space="preserve"> be opened </w:t>
      </w:r>
      <w:r w:rsidR="003D524D">
        <w:t>March 28</w:t>
      </w:r>
      <w:r w:rsidR="000054FC">
        <w:t>,</w:t>
      </w:r>
      <w:r w:rsidR="003D524D">
        <w:t xml:space="preserve"> </w:t>
      </w:r>
      <w:r w:rsidR="000054FC">
        <w:t>2018</w:t>
      </w:r>
      <w:r w:rsidR="000A7F6D">
        <w:t xml:space="preserve"> </w:t>
      </w:r>
      <w:r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0054FC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EE3A98" w:rsidP="002E0890">
      <w:pPr>
        <w:pStyle w:val="Heading4"/>
      </w:pPr>
      <w:r>
        <w:lastRenderedPageBreak/>
        <w:t>Questions and Answers</w:t>
      </w:r>
    </w:p>
    <w:p w:rsidR="00EE3A98" w:rsidRPr="00F053F3" w:rsidRDefault="00EE3A98" w:rsidP="00EE3A98">
      <w:pPr>
        <w:pStyle w:val="Level1Body"/>
      </w:pPr>
    </w:p>
    <w:p w:rsidR="00A44C9E" w:rsidRPr="00BD5697" w:rsidRDefault="000054FC" w:rsidP="000054FC">
      <w:pPr>
        <w:pStyle w:val="Level1Body"/>
      </w:pPr>
      <w:r>
        <w:t>No questions were received for 93894-Z6.</w:t>
      </w:r>
    </w:p>
    <w:p w:rsidR="00FC03CF" w:rsidRDefault="00FC03CF" w:rsidP="002E4E3B">
      <w:pPr>
        <w:pStyle w:val="Level1Body"/>
      </w:pPr>
    </w:p>
    <w:p w:rsidR="000054FC" w:rsidRDefault="000054FC" w:rsidP="000054FC">
      <w:pPr>
        <w:pStyle w:val="Level1Body"/>
      </w:pPr>
      <w:r>
        <w:t>It is the Bidder’s responsibility to check the State Purchasing Bureau website for all addenda or amendments.</w:t>
      </w:r>
    </w:p>
    <w:p w:rsidR="000054FC" w:rsidRPr="00BD5697" w:rsidRDefault="000054FC" w:rsidP="002E4E3B">
      <w:pPr>
        <w:pStyle w:val="Level1Body"/>
      </w:pPr>
    </w:p>
    <w:p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DA7CD3" w:rsidRPr="00BD5697">
        <w:t xml:space="preserve"> </w:t>
      </w:r>
      <w:r w:rsidR="009E2F65">
        <w:t>Request for Proposal.</w: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11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7124F4" w:rsidRDefault="007124F4" w:rsidP="00FE0CB5"/>
    <w:p w:rsidR="00D478E0" w:rsidRDefault="00D478E0" w:rsidP="00FE0CB5"/>
    <w:p w:rsidR="00D478E0" w:rsidRDefault="00D478E0" w:rsidP="00FE0CB5"/>
    <w:sectPr w:rsidR="00D478E0" w:rsidSect="00544A8F">
      <w:footerReference w:type="default" r:id="rId12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89" w:rsidRDefault="00C26189">
      <w:r>
        <w:separator/>
      </w:r>
    </w:p>
  </w:endnote>
  <w:endnote w:type="continuationSeparator" w:id="0">
    <w:p w:rsidR="00C26189" w:rsidRDefault="00C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7E7B33" w:rsidRDefault="005B1348" w:rsidP="007E7B33">
    <w:pPr>
      <w:pStyle w:val="Footer"/>
      <w:rPr>
        <w:rFonts w:cs="Arial"/>
        <w:sz w:val="20"/>
        <w:szCs w:val="20"/>
      </w:rPr>
    </w:pPr>
    <w:r w:rsidRPr="005B1348"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QUESTIONS and ANSWERS</w:t>
    </w:r>
    <w:r>
      <w:rPr>
        <w:rFonts w:cs="Arial"/>
        <w:sz w:val="16"/>
        <w:szCs w:val="16"/>
      </w:rPr>
      <w:tab/>
    </w:r>
    <w:r w:rsidR="00E47C7F">
      <w:rPr>
        <w:rFonts w:cs="Arial"/>
        <w:sz w:val="16"/>
        <w:szCs w:val="16"/>
      </w:rPr>
      <w:t>09/23</w:t>
    </w:r>
    <w:r w:rsidR="00712CE8">
      <w:rPr>
        <w:rFonts w:cs="Arial"/>
        <w:sz w:val="16"/>
        <w:szCs w:val="16"/>
      </w:rPr>
      <w:t>/201</w:t>
    </w:r>
    <w:r w:rsidR="00E47C7F">
      <w:rPr>
        <w:rFonts w:cs="Arial"/>
        <w:sz w:val="16"/>
        <w:szCs w:val="16"/>
      </w:rPr>
      <w:t>5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89" w:rsidRDefault="00C26189">
      <w:r>
        <w:separator/>
      </w:r>
    </w:p>
  </w:footnote>
  <w:footnote w:type="continuationSeparator" w:id="0">
    <w:p w:rsidR="00C26189" w:rsidRDefault="00C2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F"/>
    <w:rsid w:val="000054FC"/>
    <w:rsid w:val="000133FE"/>
    <w:rsid w:val="00053790"/>
    <w:rsid w:val="000A0B7C"/>
    <w:rsid w:val="000A7F6D"/>
    <w:rsid w:val="000C4C56"/>
    <w:rsid w:val="00156FB7"/>
    <w:rsid w:val="0017722F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4BE2"/>
    <w:rsid w:val="003C0E74"/>
    <w:rsid w:val="003D524D"/>
    <w:rsid w:val="003E78B5"/>
    <w:rsid w:val="003F21C7"/>
    <w:rsid w:val="003F65D8"/>
    <w:rsid w:val="00433F6F"/>
    <w:rsid w:val="00446D8B"/>
    <w:rsid w:val="004F4925"/>
    <w:rsid w:val="004F6BBB"/>
    <w:rsid w:val="00544A8F"/>
    <w:rsid w:val="00547BB3"/>
    <w:rsid w:val="0058191C"/>
    <w:rsid w:val="005B1348"/>
    <w:rsid w:val="005D1FF3"/>
    <w:rsid w:val="00603A1B"/>
    <w:rsid w:val="006A5040"/>
    <w:rsid w:val="006D6DD0"/>
    <w:rsid w:val="00703BE8"/>
    <w:rsid w:val="007124F4"/>
    <w:rsid w:val="00712CE8"/>
    <w:rsid w:val="007237A1"/>
    <w:rsid w:val="00731D0A"/>
    <w:rsid w:val="00736F52"/>
    <w:rsid w:val="00744C0B"/>
    <w:rsid w:val="00754004"/>
    <w:rsid w:val="00773BDE"/>
    <w:rsid w:val="007C187D"/>
    <w:rsid w:val="007E7B33"/>
    <w:rsid w:val="0086338A"/>
    <w:rsid w:val="00867A2B"/>
    <w:rsid w:val="00882107"/>
    <w:rsid w:val="008A04EF"/>
    <w:rsid w:val="009C0EF1"/>
    <w:rsid w:val="009E2F65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247EF"/>
    <w:rsid w:val="00C2543C"/>
    <w:rsid w:val="00C26189"/>
    <w:rsid w:val="00C2659A"/>
    <w:rsid w:val="00D007C2"/>
    <w:rsid w:val="00D129CE"/>
    <w:rsid w:val="00D478E0"/>
    <w:rsid w:val="00D77958"/>
    <w:rsid w:val="00D802BD"/>
    <w:rsid w:val="00DA7CD3"/>
    <w:rsid w:val="00DB23F7"/>
    <w:rsid w:val="00DB68B3"/>
    <w:rsid w:val="00DD2DBC"/>
    <w:rsid w:val="00DD41C2"/>
    <w:rsid w:val="00E4723E"/>
    <w:rsid w:val="00E47C7F"/>
    <w:rsid w:val="00E51B65"/>
    <w:rsid w:val="00E80044"/>
    <w:rsid w:val="00EC52C4"/>
    <w:rsid w:val="00EE3A98"/>
    <w:rsid w:val="00F71FF5"/>
    <w:rsid w:val="00F9145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D15A-19D2-48E1-BA02-10578336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Diane Poppert</cp:lastModifiedBy>
  <cp:revision>3</cp:revision>
  <cp:lastPrinted>2018-03-15T17:20:00Z</cp:lastPrinted>
  <dcterms:created xsi:type="dcterms:W3CDTF">2018-03-15T17:19:00Z</dcterms:created>
  <dcterms:modified xsi:type="dcterms:W3CDTF">2018-03-15T17:20:00Z</dcterms:modified>
</cp:coreProperties>
</file>